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42" w:rsidRDefault="00044842" w:rsidP="00962A5F">
      <w:pPr>
        <w:spacing w:after="0"/>
        <w:jc w:val="center"/>
        <w:rPr>
          <w:b/>
        </w:rPr>
      </w:pPr>
    </w:p>
    <w:p w:rsidR="00962A5F" w:rsidRDefault="00F068F7" w:rsidP="003837DC">
      <w:pPr>
        <w:spacing w:after="0"/>
        <w:jc w:val="center"/>
        <w:rPr>
          <w:b/>
        </w:rPr>
      </w:pPr>
      <w:r>
        <w:rPr>
          <w:b/>
        </w:rPr>
        <w:t xml:space="preserve">STUDIO </w:t>
      </w:r>
      <w:r w:rsidR="00962A5F" w:rsidRPr="00962A5F">
        <w:rPr>
          <w:b/>
        </w:rPr>
        <w:t>HBA</w:t>
      </w:r>
      <w:r w:rsidR="00274700">
        <w:rPr>
          <w:b/>
        </w:rPr>
        <w:t xml:space="preserve"> DESIGNS GRAND PARK KODHIPPARU </w:t>
      </w:r>
      <w:r w:rsidR="003837DC">
        <w:rPr>
          <w:b/>
        </w:rPr>
        <w:t xml:space="preserve">ON SECLUDED ISLAND IN THE </w:t>
      </w:r>
      <w:r w:rsidR="00962A5F" w:rsidRPr="00962A5F">
        <w:rPr>
          <w:b/>
        </w:rPr>
        <w:t xml:space="preserve">MALDIVES </w:t>
      </w:r>
    </w:p>
    <w:p w:rsidR="00962A5F" w:rsidRDefault="00962A5F" w:rsidP="00962A5F">
      <w:pPr>
        <w:spacing w:after="0"/>
        <w:jc w:val="center"/>
        <w:rPr>
          <w:i/>
        </w:rPr>
      </w:pPr>
      <w:r w:rsidRPr="00962A5F">
        <w:rPr>
          <w:i/>
        </w:rPr>
        <w:t>120 Over-Water and Beach Villas Feature Natural Materials from the Surrounding Environment, Creating the Ultimate Barefoot Luxury Experience</w:t>
      </w:r>
    </w:p>
    <w:p w:rsidR="00962A5F" w:rsidRDefault="00962A5F" w:rsidP="00962A5F">
      <w:pPr>
        <w:spacing w:after="0"/>
        <w:jc w:val="center"/>
        <w:rPr>
          <w:i/>
        </w:rPr>
      </w:pPr>
    </w:p>
    <w:p w:rsidR="00453623" w:rsidRDefault="00453623" w:rsidP="00453623">
      <w:pPr>
        <w:spacing w:after="0"/>
        <w:jc w:val="center"/>
        <w:rPr>
          <w:b/>
        </w:rPr>
      </w:pPr>
      <w:r>
        <w:rPr>
          <w:b/>
        </w:rPr>
        <w:t xml:space="preserve">  </w:t>
      </w:r>
      <w:bookmarkStart w:id="0" w:name="_GoBack"/>
      <w:bookmarkEnd w:id="0"/>
    </w:p>
    <w:p w:rsidR="00453623" w:rsidRDefault="00453623" w:rsidP="00962A5F">
      <w:pPr>
        <w:spacing w:after="0"/>
        <w:rPr>
          <w:b/>
        </w:rPr>
      </w:pPr>
    </w:p>
    <w:p w:rsidR="00962A5F" w:rsidRDefault="003837DC" w:rsidP="00962A5F">
      <w:pPr>
        <w:spacing w:after="0"/>
      </w:pPr>
      <w:r>
        <w:rPr>
          <w:b/>
        </w:rPr>
        <w:t>MUMBAI, INDIA</w:t>
      </w:r>
      <w:r w:rsidR="00962A5F" w:rsidRPr="00962A5F">
        <w:rPr>
          <w:b/>
        </w:rPr>
        <w:t xml:space="preserve"> (</w:t>
      </w:r>
      <w:r w:rsidR="00600170">
        <w:rPr>
          <w:b/>
        </w:rPr>
        <w:t>November 16</w:t>
      </w:r>
      <w:r w:rsidR="00962A5F" w:rsidRPr="00962A5F">
        <w:rPr>
          <w:b/>
        </w:rPr>
        <w:t>, 2017)</w:t>
      </w:r>
      <w:r w:rsidR="00962A5F">
        <w:t xml:space="preserve"> – </w:t>
      </w:r>
      <w:hyperlink r:id="rId6" w:history="1">
        <w:r w:rsidR="00F068F7" w:rsidRPr="00F068F7">
          <w:rPr>
            <w:rStyle w:val="Hyperlink"/>
          </w:rPr>
          <w:t>Studio HBA</w:t>
        </w:r>
      </w:hyperlink>
      <w:r w:rsidR="00F068F7" w:rsidRPr="00F068F7">
        <w:t xml:space="preserve"> – a division of the world’s leading hospitality design firm, Hirsch Bedner Associates (</w:t>
      </w:r>
      <w:hyperlink r:id="rId7" w:history="1">
        <w:r w:rsidR="00F068F7" w:rsidRPr="00F068F7">
          <w:rPr>
            <w:rStyle w:val="Hyperlink"/>
          </w:rPr>
          <w:t>HBA</w:t>
        </w:r>
      </w:hyperlink>
      <w:r w:rsidR="00F068F7" w:rsidRPr="00F068F7">
        <w:t xml:space="preserve">) </w:t>
      </w:r>
      <w:r w:rsidR="00962A5F">
        <w:t xml:space="preserve">– has completed </w:t>
      </w:r>
      <w:r w:rsidR="00F068F7">
        <w:t>a</w:t>
      </w:r>
      <w:r w:rsidR="00962A5F">
        <w:t xml:space="preserve"> stunning and luxurious resort </w:t>
      </w:r>
      <w:r w:rsidR="00F068F7">
        <w:t xml:space="preserve">in The Maldives </w:t>
      </w:r>
      <w:r w:rsidR="00962A5F">
        <w:t xml:space="preserve">– Grand Park </w:t>
      </w:r>
      <w:proofErr w:type="spellStart"/>
      <w:r w:rsidR="00962A5F">
        <w:t>Kodhipparu</w:t>
      </w:r>
      <w:proofErr w:type="spellEnd"/>
      <w:r w:rsidR="00962A5F">
        <w:t xml:space="preserve">. The exclusive resort is located on a private island and features everything a guest may need to enjoy the beauty and charm of this iconic locale. </w:t>
      </w:r>
      <w:r>
        <w:t xml:space="preserve">The </w:t>
      </w:r>
      <w:r w:rsidR="00962A5F">
        <w:t>120 idyllic villas feature traditional Maldivian elements and contemporary comforts</w:t>
      </w:r>
      <w:r w:rsidR="00111295">
        <w:t xml:space="preserve"> paired with sunrise or sunset views. Two restaurants – The Edge and </w:t>
      </w:r>
      <w:proofErr w:type="spellStart"/>
      <w:r w:rsidR="00111295">
        <w:t>Firedoor</w:t>
      </w:r>
      <w:proofErr w:type="spellEnd"/>
      <w:r w:rsidR="00111295">
        <w:t xml:space="preserve"> – as well as </w:t>
      </w:r>
      <w:r w:rsidR="00274700">
        <w:t xml:space="preserve">a </w:t>
      </w:r>
      <w:r w:rsidR="00111295">
        <w:t xml:space="preserve">poolside bar offer open-air dining overlooking the ocean. A holistic spa with traditional Balinese or </w:t>
      </w:r>
      <w:proofErr w:type="spellStart"/>
      <w:r w:rsidR="00111295">
        <w:t>Arurvedic</w:t>
      </w:r>
      <w:proofErr w:type="spellEnd"/>
      <w:r w:rsidR="00111295">
        <w:t xml:space="preserve"> treatments, and a space for yoga and relaxation </w:t>
      </w:r>
      <w:r w:rsidR="00274700">
        <w:t>adds to</w:t>
      </w:r>
      <w:r w:rsidR="00111295">
        <w:t xml:space="preserve"> the resort’s impressive amenities.</w:t>
      </w:r>
    </w:p>
    <w:p w:rsidR="00111295" w:rsidRDefault="00111295" w:rsidP="00962A5F">
      <w:pPr>
        <w:spacing w:after="0"/>
      </w:pPr>
    </w:p>
    <w:p w:rsidR="00111295" w:rsidRDefault="00111295" w:rsidP="00962A5F">
      <w:pPr>
        <w:spacing w:after="0"/>
      </w:pPr>
      <w:r>
        <w:t xml:space="preserve">“Our entire thought process in designing the resort </w:t>
      </w:r>
      <w:r w:rsidR="005F7351">
        <w:t>involved incorporating the natural elements we were presented with: the ocean and i</w:t>
      </w:r>
      <w:r w:rsidR="003837DC">
        <w:t>ts marine life, the sky and sun</w:t>
      </w:r>
      <w:r w:rsidR="00274700">
        <w:t xml:space="preserve"> and the</w:t>
      </w:r>
      <w:r w:rsidR="005F7351">
        <w:t xml:space="preserve"> gentle breeze,” said </w:t>
      </w:r>
      <w:r w:rsidR="00274700" w:rsidRPr="00274700">
        <w:rPr>
          <w:bCs/>
        </w:rPr>
        <w:t>Rahul Shankhwalker</w:t>
      </w:r>
      <w:r w:rsidR="00274700">
        <w:t>, p</w:t>
      </w:r>
      <w:r w:rsidR="00274700" w:rsidRPr="00274700">
        <w:t>artner</w:t>
      </w:r>
      <w:r w:rsidR="00274700">
        <w:t xml:space="preserve"> at Studio HBA</w:t>
      </w:r>
      <w:r w:rsidR="005F7351">
        <w:t>. “This made our possibilities endless and allowed our concept to take many forms, keeping these key building blocks of the guest experience</w:t>
      </w:r>
      <w:r w:rsidR="00274700" w:rsidRPr="00274700">
        <w:t xml:space="preserve"> in mind</w:t>
      </w:r>
      <w:r w:rsidR="005F7351">
        <w:t xml:space="preserve">. We wanted guests to feel out in the open, yet protected from the elements to promote a sense of calm and security. Local artisans created much of the décor, </w:t>
      </w:r>
      <w:r w:rsidR="00274700">
        <w:t>furthering</w:t>
      </w:r>
      <w:r w:rsidR="005F7351">
        <w:t xml:space="preserve"> the resort</w:t>
      </w:r>
      <w:r w:rsidR="00274700">
        <w:t>’s</w:t>
      </w:r>
      <w:r w:rsidR="005F7351">
        <w:t xml:space="preserve"> sense of place.”</w:t>
      </w:r>
    </w:p>
    <w:p w:rsidR="005F7351" w:rsidRDefault="005F7351" w:rsidP="00962A5F">
      <w:pPr>
        <w:spacing w:after="0"/>
      </w:pPr>
    </w:p>
    <w:p w:rsidR="005F7351" w:rsidRDefault="00274700" w:rsidP="00962A5F">
      <w:pPr>
        <w:spacing w:after="0"/>
      </w:pPr>
      <w:r>
        <w:t>Guest</w:t>
      </w:r>
      <w:r w:rsidR="00C2149B">
        <w:t xml:space="preserve"> arrival begins with a scenic 20-minute speedboat ride to the secluded island from The Maldives capital of Male. Approaching the resort, sophisticated architecture and contemporary exteriors are met with traditional high-ceiling palm fringed roofs. </w:t>
      </w:r>
      <w:r w:rsidR="00441768">
        <w:t>An open air reception area with a grand ceiling and soothing water feature creates a casual space to welcome guests. Seating areas complete with swinging</w:t>
      </w:r>
      <w:r w:rsidR="00264B19">
        <w:t xml:space="preserve"> loveseats</w:t>
      </w:r>
      <w:r w:rsidR="00264B19" w:rsidRPr="00264B19">
        <w:t xml:space="preserve"> and bright pops of color</w:t>
      </w:r>
      <w:r>
        <w:t xml:space="preserve"> inspired by marine life</w:t>
      </w:r>
      <w:r w:rsidR="00264B19">
        <w:t xml:space="preserve"> invite guests to take in the ocean views. </w:t>
      </w:r>
    </w:p>
    <w:p w:rsidR="00264B19" w:rsidRDefault="00264B19" w:rsidP="00962A5F">
      <w:pPr>
        <w:spacing w:after="0"/>
      </w:pPr>
    </w:p>
    <w:p w:rsidR="00264B19" w:rsidRDefault="00264B19" w:rsidP="00962A5F">
      <w:pPr>
        <w:spacing w:after="0"/>
      </w:pPr>
      <w:r>
        <w:t>Villas have an inventive rustic appeal, with traditional influences of wood and rattan, a mostly neutral color palette, and locally made crafts to accent the tranquil atmosphere.</w:t>
      </w:r>
      <w:r w:rsidR="00862CAD">
        <w:t xml:space="preserve"> Cerulean and bright orange details </w:t>
      </w:r>
      <w:r w:rsidR="00E1119A">
        <w:t xml:space="preserve">in the pillows and accessories </w:t>
      </w:r>
      <w:r w:rsidR="00862CAD">
        <w:t xml:space="preserve">are taken from the </w:t>
      </w:r>
      <w:r w:rsidR="00E1119A">
        <w:t>brilliant</w:t>
      </w:r>
      <w:r w:rsidR="00862CAD">
        <w:t xml:space="preserve"> colors of the sunrise and sunset over the ocean. </w:t>
      </w:r>
      <w:r w:rsidR="00E1119A">
        <w:t>Macramé curtains, large circular artwork and a minimal, yet strategic, use of patterns elevate</w:t>
      </w:r>
      <w:r w:rsidR="00274700">
        <w:t>s</w:t>
      </w:r>
      <w:r w:rsidR="00E1119A">
        <w:t xml:space="preserve"> the décor to a more playful level.</w:t>
      </w:r>
    </w:p>
    <w:p w:rsidR="00264B19" w:rsidRDefault="00264B19" w:rsidP="00962A5F">
      <w:pPr>
        <w:spacing w:after="0"/>
      </w:pPr>
    </w:p>
    <w:p w:rsidR="00264B19" w:rsidRDefault="00264B19" w:rsidP="00962A5F">
      <w:pPr>
        <w:spacing w:after="0"/>
      </w:pPr>
      <w:r>
        <w:t xml:space="preserve">Ocean Water and Lagoon Water Villas overlook a beautiful sunrise or sunset, respectively, which can be enjoyed from a private terrace with sun lounger and hammock. </w:t>
      </w:r>
      <w:r w:rsidR="00862CAD">
        <w:t xml:space="preserve">Ocean and Lagoon Pool Villas add a private swimming pool to the already lavish accommodations. Beach Villas, complete with a private plunge pool, trade the over-water experience for lush greenery and powdery white sand beaches just steps from the terrace. </w:t>
      </w:r>
      <w:r>
        <w:t xml:space="preserve">Expansive bathrooms </w:t>
      </w:r>
      <w:r w:rsidR="00862CAD">
        <w:t xml:space="preserve">in every villa </w:t>
      </w:r>
      <w:r>
        <w:t>feature an indoor and outdoor shower.</w:t>
      </w:r>
    </w:p>
    <w:p w:rsidR="00E1119A" w:rsidRDefault="00E1119A" w:rsidP="00962A5F">
      <w:pPr>
        <w:spacing w:after="0"/>
      </w:pPr>
    </w:p>
    <w:p w:rsidR="00E1119A" w:rsidRDefault="00E1119A" w:rsidP="00962A5F">
      <w:pPr>
        <w:spacing w:after="0"/>
      </w:pPr>
      <w:r>
        <w:t xml:space="preserve">Guests can enjoy three dining experiences during their stay. The Edge, situated next to the ocean, is contemporary and open, offering unobstructed views of its picturesque surroundings. Maldivian influences are reflected in the pine wood timber flooring, roof and ceiling features, and continue </w:t>
      </w:r>
      <w:r>
        <w:lastRenderedPageBreak/>
        <w:t xml:space="preserve">through the furniture and décor items created by local craftsmen. </w:t>
      </w:r>
      <w:r w:rsidRPr="00E1119A">
        <w:t>A variety of seating</w:t>
      </w:r>
      <w:r>
        <w:t>,</w:t>
      </w:r>
      <w:r w:rsidRPr="00E1119A">
        <w:t xml:space="preserve"> from cozy indoor lounge seating to overwater private pods</w:t>
      </w:r>
      <w:r>
        <w:t>,</w:t>
      </w:r>
      <w:r w:rsidRPr="00E1119A">
        <w:t xml:space="preserve"> is ideal for group mingling or romantic dinners.</w:t>
      </w:r>
    </w:p>
    <w:p w:rsidR="003B363B" w:rsidRDefault="003B363B" w:rsidP="00962A5F">
      <w:pPr>
        <w:spacing w:after="0"/>
      </w:pPr>
    </w:p>
    <w:p w:rsidR="003B363B" w:rsidRDefault="003B363B" w:rsidP="00962A5F">
      <w:pPr>
        <w:spacing w:after="0"/>
      </w:pPr>
      <w:r w:rsidRPr="003B363B">
        <w:t xml:space="preserve">Set against tranquil, panoramic ocean views, </w:t>
      </w:r>
      <w:r>
        <w:t>Breeze is</w:t>
      </w:r>
      <w:r w:rsidRPr="003B363B">
        <w:t xml:space="preserve"> </w:t>
      </w:r>
      <w:r w:rsidR="00274700">
        <w:t xml:space="preserve">a </w:t>
      </w:r>
      <w:r w:rsidRPr="003B363B">
        <w:t xml:space="preserve">laidback pool bar adjacent to the </w:t>
      </w:r>
      <w:r>
        <w:t xml:space="preserve">resort’s </w:t>
      </w:r>
      <w:r w:rsidRPr="003B363B">
        <w:t>infinity pool</w:t>
      </w:r>
      <w:r>
        <w:t>.</w:t>
      </w:r>
      <w:r w:rsidRPr="003B363B">
        <w:t xml:space="preserve"> At sunset, Breeze transforms into an easy-going resort bar with an adjoining cigar room. </w:t>
      </w:r>
      <w:r>
        <w:t>Casual seating groups and a low-set bar offer plentiful options for groups or couples looking to enjoy an inventive cocktail. Cerulean, orange and bright green accents are inspired by the bar’s location, and match the festive tone of the casual space. Large trees and smaller planters of flowers bring life into the open room.</w:t>
      </w:r>
    </w:p>
    <w:p w:rsidR="003B363B" w:rsidRDefault="003B363B" w:rsidP="00962A5F">
      <w:pPr>
        <w:spacing w:after="0"/>
      </w:pPr>
    </w:p>
    <w:p w:rsidR="003B363B" w:rsidRDefault="003B363B" w:rsidP="00962A5F">
      <w:pPr>
        <w:spacing w:after="0"/>
      </w:pPr>
      <w:r w:rsidRPr="003B363B">
        <w:t xml:space="preserve">Nestled in an intimate space away from the other resort facilities, </w:t>
      </w:r>
      <w:r w:rsidR="00C95274" w:rsidRPr="003B363B">
        <w:t>specialty</w:t>
      </w:r>
      <w:r w:rsidRPr="003B363B">
        <w:t xml:space="preserve"> restaurant </w:t>
      </w:r>
      <w:proofErr w:type="spellStart"/>
      <w:r w:rsidR="00C95274">
        <w:t>Firedoor</w:t>
      </w:r>
      <w:proofErr w:type="spellEnd"/>
      <w:r w:rsidR="00C95274">
        <w:t xml:space="preserve"> </w:t>
      </w:r>
      <w:r w:rsidRPr="003B363B">
        <w:t xml:space="preserve">sets the stage for a special celebration. Upon entering, </w:t>
      </w:r>
      <w:r w:rsidR="00C95274">
        <w:t>guests are</w:t>
      </w:r>
      <w:r w:rsidRPr="003B363B">
        <w:t xml:space="preserve"> greeted by a hive of activity</w:t>
      </w:r>
      <w:r w:rsidR="00C95274">
        <w:t>, with an open</w:t>
      </w:r>
      <w:r w:rsidRPr="003B363B">
        <w:t xml:space="preserve"> show kitchen </w:t>
      </w:r>
      <w:r w:rsidR="00C95274">
        <w:t xml:space="preserve">and a central lagoon with </w:t>
      </w:r>
      <w:r w:rsidRPr="003B363B">
        <w:t xml:space="preserve">schools of </w:t>
      </w:r>
      <w:r w:rsidR="00C95274" w:rsidRPr="003B363B">
        <w:t>colorful</w:t>
      </w:r>
      <w:r w:rsidRPr="003B363B">
        <w:t xml:space="preserve"> fish</w:t>
      </w:r>
      <w:r w:rsidR="00C95274">
        <w:t>.</w:t>
      </w:r>
      <w:r w:rsidRPr="003B363B">
        <w:t xml:space="preserve"> </w:t>
      </w:r>
      <w:r w:rsidR="00C95274">
        <w:t xml:space="preserve">Subtle patterns and hints of color create a </w:t>
      </w:r>
      <w:r w:rsidRPr="003B363B">
        <w:t>carefree and relaxed vibe as guests dine either indoors or alfresco.</w:t>
      </w:r>
    </w:p>
    <w:p w:rsidR="00C95274" w:rsidRDefault="00C95274" w:rsidP="00962A5F">
      <w:pPr>
        <w:spacing w:after="0"/>
      </w:pPr>
    </w:p>
    <w:p w:rsidR="00C95274" w:rsidRDefault="00C95274" w:rsidP="00962A5F">
      <w:pPr>
        <w:spacing w:after="0"/>
      </w:pPr>
      <w:r>
        <w:t>The Spa is a holistic retreat where guests go in search of health and a sustainable lifestyle. Treatment rooms with a view offer large soaking tubs, expansive ocean views, and space for</w:t>
      </w:r>
      <w:r w:rsidR="00274700">
        <w:t xml:space="preserve"> couple</w:t>
      </w:r>
      <w:r>
        <w:t xml:space="preserve"> or solo massage. A soothing palette of blue and white create</w:t>
      </w:r>
      <w:r w:rsidR="00274700">
        <w:t>s</w:t>
      </w:r>
      <w:r>
        <w:t xml:space="preserve"> a tranquil space to relax and recharge.</w:t>
      </w:r>
    </w:p>
    <w:p w:rsidR="00274700" w:rsidRDefault="00274700" w:rsidP="00962A5F">
      <w:pPr>
        <w:spacing w:after="0"/>
      </w:pPr>
    </w:p>
    <w:p w:rsidR="00274700" w:rsidRDefault="00274700" w:rsidP="00274700">
      <w:pPr>
        <w:spacing w:after="0"/>
        <w:jc w:val="center"/>
      </w:pPr>
      <w:r>
        <w:t>###</w:t>
      </w:r>
    </w:p>
    <w:p w:rsidR="00F068F7" w:rsidRDefault="00F068F7" w:rsidP="00274700">
      <w:pPr>
        <w:spacing w:after="0"/>
        <w:jc w:val="center"/>
      </w:pPr>
    </w:p>
    <w:p w:rsidR="00F068F7" w:rsidRPr="00F068F7" w:rsidRDefault="00F068F7" w:rsidP="00F068F7">
      <w:pPr>
        <w:spacing w:after="0"/>
        <w:rPr>
          <w:b/>
        </w:rPr>
      </w:pPr>
      <w:r w:rsidRPr="00F068F7">
        <w:rPr>
          <w:b/>
        </w:rPr>
        <w:t>Media Contacts</w:t>
      </w:r>
    </w:p>
    <w:p w:rsidR="00F068F7" w:rsidRPr="00F068F7" w:rsidRDefault="00F068F7" w:rsidP="00F068F7">
      <w:pPr>
        <w:spacing w:after="0"/>
      </w:pPr>
      <w:r w:rsidRPr="00F068F7">
        <w:t>Shelly Levin / Tiffany Hayden</w:t>
      </w:r>
    </w:p>
    <w:p w:rsidR="00F068F7" w:rsidRPr="00F068F7" w:rsidRDefault="00512B6E" w:rsidP="00F068F7">
      <w:pPr>
        <w:spacing w:after="0"/>
      </w:pPr>
      <w:hyperlink r:id="rId8" w:history="1">
        <w:r w:rsidR="00F068F7" w:rsidRPr="00F068F7">
          <w:rPr>
            <w:rStyle w:val="Hyperlink"/>
          </w:rPr>
          <w:t>Shelly.Levin@hba.com</w:t>
        </w:r>
      </w:hyperlink>
      <w:r w:rsidR="00F068F7" w:rsidRPr="00F068F7">
        <w:t xml:space="preserve"> / </w:t>
      </w:r>
      <w:hyperlink r:id="rId9" w:history="1">
        <w:r w:rsidR="00F068F7" w:rsidRPr="00F068F7">
          <w:rPr>
            <w:rStyle w:val="Hyperlink"/>
          </w:rPr>
          <w:t>Tiffany.Hayden@hba.com</w:t>
        </w:r>
      </w:hyperlink>
    </w:p>
    <w:p w:rsidR="00F068F7" w:rsidRPr="00F068F7" w:rsidRDefault="00F068F7" w:rsidP="00F068F7">
      <w:pPr>
        <w:spacing w:after="0"/>
      </w:pPr>
      <w:r w:rsidRPr="00F068F7">
        <w:t>310.829.9087</w:t>
      </w:r>
    </w:p>
    <w:p w:rsidR="00F068F7" w:rsidRPr="00F068F7" w:rsidRDefault="00F068F7" w:rsidP="00F068F7">
      <w:pPr>
        <w:spacing w:after="0"/>
        <w:rPr>
          <w:b/>
        </w:rPr>
      </w:pPr>
    </w:p>
    <w:p w:rsidR="00F068F7" w:rsidRPr="00F068F7" w:rsidRDefault="00F068F7" w:rsidP="00F068F7">
      <w:pPr>
        <w:spacing w:after="0"/>
        <w:rPr>
          <w:b/>
        </w:rPr>
      </w:pPr>
      <w:r w:rsidRPr="00F068F7">
        <w:rPr>
          <w:b/>
        </w:rPr>
        <w:t>About Studio HBA</w:t>
      </w:r>
      <w:r w:rsidRPr="00F068F7">
        <w:rPr>
          <w:b/>
        </w:rPr>
        <w:br/>
      </w:r>
      <w:r w:rsidRPr="00F068F7">
        <w:t>Studio HBA is a division of Hirsch Bedner Associates (HBA), the world’s leading hospitality design firm,</w:t>
      </w:r>
      <w:r w:rsidRPr="00F068F7">
        <w:rPr>
          <w:b/>
        </w:rPr>
        <w:t xml:space="preserve"> </w:t>
      </w:r>
      <w:r w:rsidRPr="00F068F7">
        <w:t xml:space="preserve">and carries HBA’s DNA in its daily practice. Studio HBA specializes in servicing an international client base with smaller fee budgets and caters to local hoteliers and developers to deliver cutting-edge design solutions. The young, energetic, research-based design practice collaborates closely with clients and stakeholders to complete projects that meet exacting budget demands and brand requirements within limited timeframes. Studio HBA’s project resume includes hotels, resorts, private residences, show flats, restaurants, spas, clubs and corporate offices. The practice crafts a tailored approach to each project, enabling the firm to be a single-source hospitality provider with services including: interior design, architecture, art consultation, lighting design, graphic design, and FF&amp;E procurement, affording clients the opportunity to choose integrated comprehensive services or from an a la cart menu of disciplines. </w:t>
      </w:r>
      <w:r w:rsidR="003837DC" w:rsidRPr="003837DC">
        <w:t xml:space="preserve">Studio HBA’s notable projects include Trump Tower Show Flat in Mumbai, Conrad </w:t>
      </w:r>
      <w:proofErr w:type="spellStart"/>
      <w:r w:rsidR="003837DC" w:rsidRPr="003837DC">
        <w:t>Banglaore</w:t>
      </w:r>
      <w:proofErr w:type="spellEnd"/>
      <w:r w:rsidR="003837DC" w:rsidRPr="003837DC">
        <w:t xml:space="preserve">, Six Senses Spa Club Mumbai and </w:t>
      </w:r>
      <w:proofErr w:type="spellStart"/>
      <w:r w:rsidR="003837DC" w:rsidRPr="003837DC">
        <w:t>Lohda</w:t>
      </w:r>
      <w:proofErr w:type="spellEnd"/>
      <w:r w:rsidR="003837DC" w:rsidRPr="003837DC">
        <w:t xml:space="preserve"> </w:t>
      </w:r>
      <w:proofErr w:type="spellStart"/>
      <w:r w:rsidR="003837DC" w:rsidRPr="003837DC">
        <w:t>Worldone</w:t>
      </w:r>
      <w:proofErr w:type="spellEnd"/>
      <w:r w:rsidR="003837DC" w:rsidRPr="003837DC">
        <w:t xml:space="preserve"> Marketing Suites in Mumbai. </w:t>
      </w:r>
      <w:hyperlink r:id="rId10" w:history="1">
        <w:r w:rsidRPr="00F068F7">
          <w:rPr>
            <w:rStyle w:val="Hyperlink"/>
          </w:rPr>
          <w:t>http://www.studiohba.com/</w:t>
        </w:r>
      </w:hyperlink>
      <w:r w:rsidRPr="00F068F7">
        <w:rPr>
          <w:b/>
        </w:rPr>
        <w:t xml:space="preserve"> </w:t>
      </w:r>
    </w:p>
    <w:p w:rsidR="00F068F7" w:rsidRPr="00962A5F" w:rsidRDefault="00F068F7" w:rsidP="00F068F7">
      <w:pPr>
        <w:spacing w:after="0"/>
      </w:pPr>
    </w:p>
    <w:sectPr w:rsidR="00F068F7" w:rsidRPr="00962A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42" w:rsidRDefault="00044842" w:rsidP="00044842">
      <w:pPr>
        <w:spacing w:after="0" w:line="240" w:lineRule="auto"/>
      </w:pPr>
      <w:r>
        <w:separator/>
      </w:r>
    </w:p>
  </w:endnote>
  <w:endnote w:type="continuationSeparator" w:id="0">
    <w:p w:rsidR="00044842" w:rsidRDefault="00044842" w:rsidP="0004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42" w:rsidRDefault="00044842" w:rsidP="00044842">
      <w:pPr>
        <w:spacing w:after="0" w:line="240" w:lineRule="auto"/>
      </w:pPr>
      <w:r>
        <w:separator/>
      </w:r>
    </w:p>
  </w:footnote>
  <w:footnote w:type="continuationSeparator" w:id="0">
    <w:p w:rsidR="00044842" w:rsidRDefault="00044842" w:rsidP="0004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42" w:rsidRDefault="00044842" w:rsidP="00044842">
    <w:pPr>
      <w:pStyle w:val="Header"/>
      <w:jc w:val="center"/>
    </w:pPr>
    <w:r>
      <w:rPr>
        <w:noProof/>
      </w:rPr>
      <w:drawing>
        <wp:inline distT="0" distB="0" distL="0" distR="0" wp14:anchorId="528ADCE5">
          <wp:extent cx="1924050" cy="593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031" cy="59427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5F"/>
    <w:rsid w:val="00044842"/>
    <w:rsid w:val="00111295"/>
    <w:rsid w:val="00264B19"/>
    <w:rsid w:val="00274700"/>
    <w:rsid w:val="003837DC"/>
    <w:rsid w:val="003B363B"/>
    <w:rsid w:val="003C1B43"/>
    <w:rsid w:val="00441768"/>
    <w:rsid w:val="00453623"/>
    <w:rsid w:val="00512B6E"/>
    <w:rsid w:val="005E4D46"/>
    <w:rsid w:val="005F7351"/>
    <w:rsid w:val="00600170"/>
    <w:rsid w:val="00862CAD"/>
    <w:rsid w:val="00962A5F"/>
    <w:rsid w:val="00C2149B"/>
    <w:rsid w:val="00C95274"/>
    <w:rsid w:val="00E1119A"/>
    <w:rsid w:val="00F0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46A163-DCEB-4F85-8C58-91A74D3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700"/>
    <w:rPr>
      <w:color w:val="0563C1" w:themeColor="hyperlink"/>
      <w:u w:val="single"/>
    </w:rPr>
  </w:style>
  <w:style w:type="paragraph" w:styleId="BalloonText">
    <w:name w:val="Balloon Text"/>
    <w:basedOn w:val="Normal"/>
    <w:link w:val="BalloonTextChar"/>
    <w:uiPriority w:val="99"/>
    <w:semiHidden/>
    <w:unhideWhenUsed/>
    <w:rsid w:val="0004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42"/>
    <w:rPr>
      <w:rFonts w:ascii="Segoe UI" w:hAnsi="Segoe UI" w:cs="Segoe UI"/>
      <w:sz w:val="18"/>
      <w:szCs w:val="18"/>
    </w:rPr>
  </w:style>
  <w:style w:type="paragraph" w:styleId="Header">
    <w:name w:val="header"/>
    <w:basedOn w:val="Normal"/>
    <w:link w:val="HeaderChar"/>
    <w:uiPriority w:val="99"/>
    <w:unhideWhenUsed/>
    <w:rsid w:val="0004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842"/>
  </w:style>
  <w:style w:type="paragraph" w:styleId="Footer">
    <w:name w:val="footer"/>
    <w:basedOn w:val="Normal"/>
    <w:link w:val="FooterChar"/>
    <w:uiPriority w:val="99"/>
    <w:unhideWhenUsed/>
    <w:rsid w:val="0004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levin@hb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b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hb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tudiohba.com/" TargetMode="External"/><Relationship Id="rId4" Type="http://schemas.openxmlformats.org/officeDocument/2006/relationships/footnotes" Target="footnotes.xml"/><Relationship Id="rId9" Type="http://schemas.openxmlformats.org/officeDocument/2006/relationships/hyperlink" Target="mailto:Tiffany.Hayden@h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HBA</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Hayden</dc:creator>
  <cp:keywords/>
  <dc:description/>
  <cp:lastModifiedBy>Shelly Levin</cp:lastModifiedBy>
  <cp:revision>7</cp:revision>
  <cp:lastPrinted>2017-08-22T18:11:00Z</cp:lastPrinted>
  <dcterms:created xsi:type="dcterms:W3CDTF">2017-08-22T16:24:00Z</dcterms:created>
  <dcterms:modified xsi:type="dcterms:W3CDTF">2017-11-16T18:57:00Z</dcterms:modified>
</cp:coreProperties>
</file>